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EAC78" w14:textId="7482C8AD" w:rsidR="00FF1CF4" w:rsidRPr="00FF4936" w:rsidRDefault="00FF1CF4" w:rsidP="0049538F">
      <w:pPr>
        <w:pStyle w:val="Title"/>
        <w:tabs>
          <w:tab w:val="left" w:pos="1800"/>
        </w:tabs>
        <w:spacing w:after="120"/>
        <w:jc w:val="left"/>
        <w:rPr>
          <w:sz w:val="32"/>
        </w:rPr>
      </w:pPr>
      <w:r w:rsidRPr="00FF4936">
        <w:rPr>
          <w:sz w:val="32"/>
        </w:rPr>
        <w:t xml:space="preserve">Request </w:t>
      </w:r>
      <w:r w:rsidR="00866577">
        <w:rPr>
          <w:sz w:val="32"/>
        </w:rPr>
        <w:t>f</w:t>
      </w:r>
      <w:r w:rsidRPr="00FF4936">
        <w:rPr>
          <w:sz w:val="32"/>
        </w:rPr>
        <w:t xml:space="preserve">or </w:t>
      </w:r>
      <w:r w:rsidR="00FD7AA0" w:rsidRPr="00FF4936">
        <w:rPr>
          <w:sz w:val="32"/>
        </w:rPr>
        <w:t>20</w:t>
      </w:r>
      <w:r w:rsidR="003C0C67">
        <w:rPr>
          <w:sz w:val="32"/>
        </w:rPr>
        <w:t>2</w:t>
      </w:r>
      <w:r w:rsidR="0049538F">
        <w:rPr>
          <w:sz w:val="32"/>
        </w:rPr>
        <w:t>5</w:t>
      </w:r>
      <w:r w:rsidR="00FD7AA0" w:rsidRPr="00FF4936">
        <w:rPr>
          <w:sz w:val="32"/>
        </w:rPr>
        <w:t xml:space="preserve"> IATH Fellowship </w:t>
      </w:r>
      <w:r w:rsidRPr="00FF4936">
        <w:rPr>
          <w:sz w:val="32"/>
        </w:rPr>
        <w:t>Proposals</w:t>
      </w:r>
    </w:p>
    <w:p w14:paraId="4DB3B9A0" w14:textId="43C24683" w:rsidR="00665EBD" w:rsidRDefault="00B11F16" w:rsidP="00B233F0">
      <w:pPr>
        <w:spacing w:after="240"/>
        <w:ind w:left="360"/>
      </w:pPr>
      <w:r>
        <w:t xml:space="preserve">The </w:t>
      </w:r>
      <w:r w:rsidR="00FF1CF4" w:rsidRPr="00307918">
        <w:t>Institute for Advanced Tec</w:t>
      </w:r>
      <w:r>
        <w:t>hnology in the Humanities</w:t>
      </w:r>
      <w:r w:rsidR="00C936FE">
        <w:t xml:space="preserve"> (IATH) is seeking proposals</w:t>
      </w:r>
      <w:r w:rsidR="008179CF">
        <w:t xml:space="preserve"> from UVA faculty for our Fellowship Program.</w:t>
      </w:r>
      <w:r w:rsidR="00210CD2">
        <w:t xml:space="preserve"> </w:t>
      </w:r>
      <w:r w:rsidR="00AD41D6">
        <w:t xml:space="preserve">IATH’s </w:t>
      </w:r>
      <w:r w:rsidR="00A807B4">
        <w:t>Resident</w:t>
      </w:r>
      <w:r w:rsidR="007B7892">
        <w:t xml:space="preserve"> </w:t>
      </w:r>
      <w:r w:rsidR="00665EBD">
        <w:t>Fellowship program has been the heart of IATH since its founding in 1993</w:t>
      </w:r>
      <w:r w:rsidR="00780CE6">
        <w:t xml:space="preserve">, </w:t>
      </w:r>
      <w:r w:rsidR="009867B6">
        <w:t>enabling</w:t>
      </w:r>
      <w:r w:rsidR="00866577">
        <w:t xml:space="preserve"> </w:t>
      </w:r>
      <w:r w:rsidR="00A42BF4">
        <w:t>us to</w:t>
      </w:r>
      <w:r w:rsidR="00866577">
        <w:t xml:space="preserve"> support and guide selected </w:t>
      </w:r>
      <w:r w:rsidR="00504319">
        <w:t>F</w:t>
      </w:r>
      <w:r w:rsidR="00866577">
        <w:t>ellows in c</w:t>
      </w:r>
      <w:r w:rsidR="0015755B">
        <w:t xml:space="preserve">ollaborative design and development of </w:t>
      </w:r>
      <w:r w:rsidR="00866577">
        <w:t>s</w:t>
      </w:r>
      <w:r w:rsidR="00FF1CF4" w:rsidRPr="00307918">
        <w:t xml:space="preserve">cholarly </w:t>
      </w:r>
      <w:r w:rsidR="0015755B">
        <w:t xml:space="preserve">research </w:t>
      </w:r>
      <w:r w:rsidR="00FF1CF4" w:rsidRPr="00307918">
        <w:t xml:space="preserve">projects </w:t>
      </w:r>
      <w:r w:rsidR="00866577">
        <w:t xml:space="preserve">of many kinds that draw upon advanced </w:t>
      </w:r>
      <w:r w:rsidR="00FF1CF4" w:rsidRPr="00307918">
        <w:t>digital technology</w:t>
      </w:r>
      <w:r w:rsidR="00866577">
        <w:t xml:space="preserve">. The objects of research—data about </w:t>
      </w:r>
      <w:r w:rsidR="0015755B">
        <w:t xml:space="preserve">people, texts, two- </w:t>
      </w:r>
      <w:r w:rsidR="007B7892">
        <w:t>or</w:t>
      </w:r>
      <w:r w:rsidR="0015755B">
        <w:t xml:space="preserve"> three-dimensional artifacts, geographic information</w:t>
      </w:r>
      <w:r w:rsidR="00866577">
        <w:t xml:space="preserve"> and so on—may be processed with various tools for computational representation, graphic display, quantitative analysis</w:t>
      </w:r>
      <w:r w:rsidR="007B7892">
        <w:t>,</w:t>
      </w:r>
      <w:r w:rsidR="00866577">
        <w:t xml:space="preserve"> and qualitative interpretation</w:t>
      </w:r>
      <w:r w:rsidR="00D5263C" w:rsidRPr="00307918">
        <w:t xml:space="preserve">. </w:t>
      </w:r>
    </w:p>
    <w:p w14:paraId="1E12D6F3" w14:textId="53946BFD" w:rsidR="00B233F0" w:rsidRDefault="00B233F0" w:rsidP="00B233F0">
      <w:pPr>
        <w:spacing w:after="240"/>
        <w:ind w:left="360"/>
      </w:pPr>
      <w:r>
        <w:t xml:space="preserve">IATH is </w:t>
      </w:r>
      <w:r w:rsidR="00F14845">
        <w:t>part of the</w:t>
      </w:r>
      <w:r>
        <w:t xml:space="preserve"> Digital Humanities Center (DHC), in the renovated third-floor space of the main </w:t>
      </w:r>
      <w:r w:rsidR="00F14845">
        <w:t>UVA L</w:t>
      </w:r>
      <w:r>
        <w:t>ibrary.</w:t>
      </w:r>
      <w:r w:rsidR="6512AD3A">
        <w:t xml:space="preserve"> </w:t>
      </w:r>
      <w:r>
        <w:t xml:space="preserve">The DHC comprises IATH and the Scholars’ Lab, </w:t>
      </w:r>
      <w:r w:rsidR="00CA0FDA">
        <w:t xml:space="preserve">creating </w:t>
      </w:r>
      <w:r>
        <w:t>a team that supports humanities scholarship in the digital arena</w:t>
      </w:r>
      <w:r w:rsidR="00EC1017">
        <w:t xml:space="preserve"> </w:t>
      </w:r>
      <w:r w:rsidR="004E3910">
        <w:t>by faculty</w:t>
      </w:r>
      <w:r w:rsidR="006E0300">
        <w:t xml:space="preserve">, staff, </w:t>
      </w:r>
      <w:r w:rsidR="004E3910">
        <w:t>and students</w:t>
      </w:r>
      <w:r w:rsidR="006E0300">
        <w:t xml:space="preserve"> throug</w:t>
      </w:r>
      <w:r w:rsidR="005A20D0">
        <w:t xml:space="preserve">h </w:t>
      </w:r>
      <w:r w:rsidR="006640F5">
        <w:t>its fellowship programs, events,</w:t>
      </w:r>
      <w:r w:rsidR="00301E58">
        <w:t xml:space="preserve"> staff expertise, and</w:t>
      </w:r>
      <w:r w:rsidR="006640F5">
        <w:t xml:space="preserve"> workshops</w:t>
      </w:r>
      <w:r w:rsidR="00301E58">
        <w:t xml:space="preserve"> and colloquia</w:t>
      </w:r>
      <w:r>
        <w:t>.</w:t>
      </w:r>
    </w:p>
    <w:p w14:paraId="60A98A6B" w14:textId="7757361E" w:rsidR="005B319C" w:rsidRPr="00B852FF" w:rsidRDefault="005B319C" w:rsidP="00B852FF">
      <w:pPr>
        <w:spacing w:after="240"/>
        <w:ind w:left="360"/>
      </w:pPr>
      <w:r>
        <w:t>The</w:t>
      </w:r>
      <w:r w:rsidR="00665EBD">
        <w:t xml:space="preserve"> 202</w:t>
      </w:r>
      <w:r>
        <w:t>5</w:t>
      </w:r>
      <w:r w:rsidR="00665EBD">
        <w:t xml:space="preserve"> Fellowship </w:t>
      </w:r>
      <w:r>
        <w:t>program is focused</w:t>
      </w:r>
      <w:r w:rsidR="00665EBD">
        <w:t xml:space="preserve"> on identifying and developing </w:t>
      </w:r>
      <w:r w:rsidR="00356EC1">
        <w:t xml:space="preserve">ambitious and long-term digital scholarship based in humanities disciplines. </w:t>
      </w:r>
      <w:r w:rsidR="0016755B">
        <w:t>This may include traditional humanities</w:t>
      </w:r>
      <w:r w:rsidR="00B96ED8">
        <w:t xml:space="preserve"> faculty as well as</w:t>
      </w:r>
      <w:r w:rsidR="00A77181">
        <w:t xml:space="preserve"> </w:t>
      </w:r>
      <w:r w:rsidR="00B70ABE">
        <w:t xml:space="preserve">interdisciplinary </w:t>
      </w:r>
      <w:r w:rsidR="00C4561D">
        <w:t>scholars</w:t>
      </w:r>
      <w:r w:rsidR="00B70ABE">
        <w:t>hip</w:t>
      </w:r>
      <w:r w:rsidR="00C4561D">
        <w:t xml:space="preserve"> </w:t>
      </w:r>
      <w:r w:rsidR="00B70ABE">
        <w:t>from</w:t>
      </w:r>
      <w:r w:rsidR="00C4561D">
        <w:t xml:space="preserve"> the sciences and social scien</w:t>
      </w:r>
      <w:r w:rsidR="00E102FA">
        <w:t>ces</w:t>
      </w:r>
      <w:r w:rsidR="00B70ABE">
        <w:t xml:space="preserve">. </w:t>
      </w:r>
      <w:r w:rsidR="0019324A">
        <w:t xml:space="preserve">We offer </w:t>
      </w:r>
      <w:r w:rsidR="004034E7">
        <w:t>a</w:t>
      </w:r>
      <w:r w:rsidR="0019324A">
        <w:t xml:space="preserve"> two-year Residential Fellowship </w:t>
      </w:r>
      <w:r w:rsidR="00B852FF">
        <w:t xml:space="preserve">that includes </w:t>
      </w:r>
      <w:r w:rsidR="00B852FF" w:rsidRPr="00B852FF">
        <w:t>design and development assistance, use of equipment and software, training,</w:t>
      </w:r>
      <w:r w:rsidR="00B852FF">
        <w:t xml:space="preserve"> </w:t>
      </w:r>
      <w:r w:rsidR="00B852FF" w:rsidRPr="00B852FF">
        <w:t>computer programming, $</w:t>
      </w:r>
      <w:r w:rsidR="00A0310E">
        <w:t>2</w:t>
      </w:r>
      <w:r w:rsidR="00B852FF" w:rsidRPr="00B852FF">
        <w:t>0,000 for equipment and research</w:t>
      </w:r>
      <w:r w:rsidR="00B852FF">
        <w:t xml:space="preserve"> </w:t>
      </w:r>
      <w:r w:rsidR="00B852FF" w:rsidRPr="00B852FF">
        <w:t xml:space="preserve">support, and development assistance </w:t>
      </w:r>
      <w:r w:rsidR="00BD304B">
        <w:t xml:space="preserve">to seek </w:t>
      </w:r>
      <w:r w:rsidR="00B852FF" w:rsidRPr="00B852FF">
        <w:t>grants and gifts to support the</w:t>
      </w:r>
      <w:r w:rsidR="00B852FF">
        <w:t xml:space="preserve"> </w:t>
      </w:r>
      <w:r w:rsidR="00B852FF" w:rsidRPr="00B852FF">
        <w:t>research project.</w:t>
      </w:r>
    </w:p>
    <w:p w14:paraId="02E503CC" w14:textId="6825BBF7" w:rsidR="00356EC1" w:rsidRPr="00356EC1" w:rsidRDefault="001C51CC" w:rsidP="00CF5F0B">
      <w:pPr>
        <w:spacing w:after="240"/>
        <w:ind w:left="360"/>
      </w:pPr>
      <w:r>
        <w:t>Led by IATH, t</w:t>
      </w:r>
      <w:r w:rsidR="00866577">
        <w:t xml:space="preserve">he staff of the DHC will </w:t>
      </w:r>
      <w:r w:rsidR="00234F25">
        <w:t>collaborate wit</w:t>
      </w:r>
      <w:r w:rsidR="00BD7710">
        <w:t xml:space="preserve">h the </w:t>
      </w:r>
      <w:r w:rsidR="00504319">
        <w:t>F</w:t>
      </w:r>
      <w:r w:rsidR="00BD7710">
        <w:t>ellow to develop</w:t>
      </w:r>
      <w:r w:rsidR="00234F25">
        <w:t xml:space="preserve"> </w:t>
      </w:r>
      <w:r w:rsidR="00866577">
        <w:t xml:space="preserve">a plan </w:t>
      </w:r>
      <w:r w:rsidR="00E74E2B">
        <w:t>adapted to</w:t>
      </w:r>
      <w:r w:rsidR="00DA4A03">
        <w:t xml:space="preserve"> </w:t>
      </w:r>
      <w:r w:rsidR="00A42BF4">
        <w:t>Fellow’</w:t>
      </w:r>
      <w:r w:rsidR="00B852FF">
        <w:t>s</w:t>
      </w:r>
      <w:r w:rsidR="00F658A4">
        <w:t xml:space="preserve"> research needs,</w:t>
      </w:r>
      <w:r w:rsidR="00C440EA">
        <w:t xml:space="preserve"> and </w:t>
      </w:r>
      <w:r w:rsidR="00E74E2B">
        <w:t xml:space="preserve">existing staff skills, time, and resources. </w:t>
      </w:r>
      <w:r w:rsidR="008A4511">
        <w:t>We anticipate this will</w:t>
      </w:r>
      <w:r w:rsidR="00E74E2B">
        <w:t xml:space="preserve"> </w:t>
      </w:r>
      <w:r>
        <w:t>include</w:t>
      </w:r>
      <w:r w:rsidR="00356EC1">
        <w:t xml:space="preserve"> </w:t>
      </w:r>
      <w:r w:rsidR="00E74E2B">
        <w:t xml:space="preserve">regular </w:t>
      </w:r>
      <w:r w:rsidR="00866577">
        <w:t>consultation</w:t>
      </w:r>
      <w:r w:rsidR="00E74E2B">
        <w:t>s on project planning, design, and implementation</w:t>
      </w:r>
      <w:r w:rsidR="00C440EA">
        <w:t xml:space="preserve">, </w:t>
      </w:r>
      <w:r w:rsidR="00BA4975">
        <w:t>considering the</w:t>
      </w:r>
      <w:r w:rsidR="00E74E2B">
        <w:t xml:space="preserve"> extent of the planned work</w:t>
      </w:r>
      <w:r w:rsidR="00B233F0">
        <w:t xml:space="preserve"> </w:t>
      </w:r>
      <w:r w:rsidR="00E74E2B">
        <w:t>and future project scope</w:t>
      </w:r>
      <w:r w:rsidR="0039197F">
        <w:t>,</w:t>
      </w:r>
      <w:r w:rsidR="00E74E2B">
        <w:t xml:space="preserve"> aims</w:t>
      </w:r>
      <w:r w:rsidR="0039197F">
        <w:t>, and duration or preservation</w:t>
      </w:r>
      <w:r w:rsidR="00BA4975">
        <w:t xml:space="preserve">. </w:t>
      </w:r>
      <w:r w:rsidR="000F5549">
        <w:t xml:space="preserve">We will </w:t>
      </w:r>
      <w:r w:rsidR="00A475A6">
        <w:t xml:space="preserve">provide </w:t>
      </w:r>
      <w:r w:rsidR="00866577">
        <w:t>training in skills needed or referrals</w:t>
      </w:r>
      <w:r>
        <w:t xml:space="preserve"> to tutorials or workshops</w:t>
      </w:r>
      <w:r w:rsidR="00866577">
        <w:t xml:space="preserve">; </w:t>
      </w:r>
      <w:r>
        <w:t xml:space="preserve">access to </w:t>
      </w:r>
      <w:r w:rsidR="00356EC1">
        <w:t>equipment and software</w:t>
      </w:r>
      <w:r>
        <w:t>; advice and collaboration on effective budgeting and project management</w:t>
      </w:r>
      <w:r w:rsidR="00A42BF4">
        <w:t>,</w:t>
      </w:r>
      <w:r>
        <w:t xml:space="preserve"> as well as assistance to </w:t>
      </w:r>
      <w:r w:rsidR="00A42BF4">
        <w:t>identify and pursue</w:t>
      </w:r>
      <w:r>
        <w:t xml:space="preserve"> internal and external </w:t>
      </w:r>
      <w:r w:rsidR="00A42BF4">
        <w:t>funding</w:t>
      </w:r>
      <w:r w:rsidR="00356EC1">
        <w:t>. The fellowship period begins Ju</w:t>
      </w:r>
      <w:r w:rsidR="1B926F23">
        <w:t>ly</w:t>
      </w:r>
      <w:r w:rsidR="00356EC1">
        <w:t xml:space="preserve"> 1, 202</w:t>
      </w:r>
      <w:r w:rsidR="00B852FF">
        <w:t>5</w:t>
      </w:r>
      <w:r w:rsidR="00356EC1">
        <w:t xml:space="preserve">, and will end </w:t>
      </w:r>
      <w:r w:rsidR="7CF112C6">
        <w:t xml:space="preserve">June </w:t>
      </w:r>
      <w:r w:rsidR="00356EC1">
        <w:t>3</w:t>
      </w:r>
      <w:r w:rsidR="3555FB41">
        <w:t>0</w:t>
      </w:r>
      <w:r w:rsidR="00356EC1">
        <w:t>, 202</w:t>
      </w:r>
      <w:r w:rsidR="00B852FF">
        <w:t>6</w:t>
      </w:r>
      <w:r w:rsidR="00356EC1">
        <w:t xml:space="preserve">. </w:t>
      </w:r>
    </w:p>
    <w:p w14:paraId="7D95675A" w14:textId="77777777" w:rsidR="00FF4936" w:rsidRPr="00FF4936" w:rsidRDefault="00FF4936" w:rsidP="00FF4936">
      <w:pPr>
        <w:rPr>
          <w:b/>
        </w:rPr>
      </w:pPr>
      <w:r>
        <w:rPr>
          <w:b/>
        </w:rPr>
        <w:t>WHO CAN APPLY?</w:t>
      </w:r>
    </w:p>
    <w:p w14:paraId="67AAD96F" w14:textId="3E0EBCC6" w:rsidR="008A02A1" w:rsidRDefault="00FF4936" w:rsidP="008A02A1">
      <w:pPr>
        <w:spacing w:after="120"/>
        <w:ind w:left="360"/>
      </w:pPr>
      <w:r>
        <w:t>Faculty members involved in humanities research through any department of the University</w:t>
      </w:r>
      <w:r w:rsidR="00C27EF0">
        <w:t xml:space="preserve"> of Virginia system</w:t>
      </w:r>
      <w:r>
        <w:t xml:space="preserve"> are eligible to apply for fellowships. </w:t>
      </w:r>
      <w:hyperlink r:id="rId5" w:history="1">
        <w:r w:rsidRPr="0071148C">
          <w:rPr>
            <w:rStyle w:val="Hyperlink"/>
          </w:rPr>
          <w:t>Past Fellows</w:t>
        </w:r>
      </w:hyperlink>
      <w:r>
        <w:t xml:space="preserve"> have come from Anthropology, Architecture, Art History, Engineering Humanities, English, History, Landscape Architecture, Media Studies, Music, and Religious Studies</w:t>
      </w:r>
      <w:r w:rsidR="0071148C">
        <w:t>.</w:t>
      </w:r>
    </w:p>
    <w:p w14:paraId="47BD9990" w14:textId="4DAEB19C" w:rsidR="006C16B8" w:rsidRPr="00BD304B" w:rsidRDefault="00C27EF0" w:rsidP="00BD304B">
      <w:pPr>
        <w:spacing w:after="240"/>
        <w:ind w:left="360"/>
        <w:rPr>
          <w:color w:val="000000"/>
          <w:szCs w:val="24"/>
          <w:shd w:val="clear" w:color="auto" w:fill="FFFFFF"/>
        </w:rPr>
      </w:pPr>
      <w:r>
        <w:t xml:space="preserve">Digital scholarship is more time-intensive and collaborative than many more traditional forms of humanities scholarship. </w:t>
      </w:r>
      <w:proofErr w:type="gramStart"/>
      <w:r>
        <w:t>Therefore</w:t>
      </w:r>
      <w:proofErr w:type="gramEnd"/>
      <w:r>
        <w:t xml:space="preserve"> </w:t>
      </w:r>
      <w:r w:rsidR="006A2E26">
        <w:t>w</w:t>
      </w:r>
      <w:r w:rsidR="00CE5420" w:rsidRPr="0051094F">
        <w:t xml:space="preserve">e strongly encourage applicants to </w:t>
      </w:r>
      <w:r w:rsidR="006C16B8" w:rsidRPr="0051094F">
        <w:t xml:space="preserve">discuss their proposal with their Department Chair </w:t>
      </w:r>
      <w:r>
        <w:t xml:space="preserve">and/or Dean, </w:t>
      </w:r>
      <w:r w:rsidR="006C16B8" w:rsidRPr="0051094F">
        <w:t>and secure a letter of support for the allocation of research time</w:t>
      </w:r>
      <w:r>
        <w:t xml:space="preserve"> during the fellowship period.</w:t>
      </w:r>
    </w:p>
    <w:p w14:paraId="4FB8FBF5" w14:textId="77777777" w:rsidR="00FF1CF4" w:rsidRPr="00FF4936" w:rsidRDefault="00FF4936" w:rsidP="00FA2733">
      <w:pPr>
        <w:pStyle w:val="Heading1"/>
        <w:rPr>
          <w:i w:val="0"/>
        </w:rPr>
      </w:pPr>
      <w:r>
        <w:rPr>
          <w:i w:val="0"/>
        </w:rPr>
        <w:t>HOW DO I APPLY?</w:t>
      </w:r>
    </w:p>
    <w:p w14:paraId="4AB3CF1D" w14:textId="6D5A43D9" w:rsidR="00FF1CF4" w:rsidRDefault="00AB5CD9" w:rsidP="00BD304B">
      <w:pPr>
        <w:spacing w:before="120" w:after="240"/>
        <w:ind w:left="360"/>
      </w:pPr>
      <w:r>
        <w:t xml:space="preserve">The </w:t>
      </w:r>
      <w:hyperlink r:id="rId6" w:history="1">
        <w:r w:rsidR="0073712A" w:rsidRPr="0071148C">
          <w:rPr>
            <w:rStyle w:val="Hyperlink"/>
          </w:rPr>
          <w:t>202</w:t>
        </w:r>
        <w:r w:rsidR="00154FD9" w:rsidRPr="0071148C">
          <w:rPr>
            <w:rStyle w:val="Hyperlink"/>
          </w:rPr>
          <w:t>5</w:t>
        </w:r>
        <w:r w:rsidR="00FF4936" w:rsidRPr="0071148C">
          <w:rPr>
            <w:rStyle w:val="Hyperlink"/>
          </w:rPr>
          <w:t xml:space="preserve"> </w:t>
        </w:r>
        <w:r w:rsidR="0071148C" w:rsidRPr="0071148C">
          <w:rPr>
            <w:rStyle w:val="Hyperlink"/>
          </w:rPr>
          <w:t xml:space="preserve">Residential </w:t>
        </w:r>
        <w:r w:rsidR="00B233F0" w:rsidRPr="0071148C">
          <w:rPr>
            <w:rStyle w:val="Hyperlink"/>
          </w:rPr>
          <w:t xml:space="preserve">Fellowship </w:t>
        </w:r>
        <w:r w:rsidR="00FF4936" w:rsidRPr="0071148C">
          <w:rPr>
            <w:rStyle w:val="Hyperlink"/>
          </w:rPr>
          <w:t>application form</w:t>
        </w:r>
      </w:hyperlink>
      <w:r w:rsidR="00FF4936">
        <w:t xml:space="preserve"> is </w:t>
      </w:r>
      <w:r w:rsidR="00FF4936" w:rsidRPr="008A02A1">
        <w:t xml:space="preserve">due </w:t>
      </w:r>
      <w:r w:rsidR="00154FD9">
        <w:rPr>
          <w:i/>
        </w:rPr>
        <w:t>March</w:t>
      </w:r>
      <w:r w:rsidR="00303A70">
        <w:rPr>
          <w:i/>
        </w:rPr>
        <w:t xml:space="preserve"> 1</w:t>
      </w:r>
      <w:r w:rsidR="00FF4936" w:rsidRPr="0051094F">
        <w:rPr>
          <w:i/>
        </w:rPr>
        <w:t>, 20</w:t>
      </w:r>
      <w:r w:rsidR="00BA5991" w:rsidRPr="0051094F">
        <w:rPr>
          <w:i/>
        </w:rPr>
        <w:t>2</w:t>
      </w:r>
      <w:r w:rsidR="00154FD9">
        <w:rPr>
          <w:i/>
        </w:rPr>
        <w:t>5</w:t>
      </w:r>
      <w:r w:rsidR="00FF4936" w:rsidRPr="008A02A1">
        <w:t>.</w:t>
      </w:r>
      <w:r w:rsidR="00FF4936">
        <w:t xml:space="preserve"> </w:t>
      </w:r>
      <w:r w:rsidR="00C118C6" w:rsidRPr="00C118C6">
        <w:t>Please contact IATH</w:t>
      </w:r>
      <w:r w:rsidR="00AC75D9">
        <w:t xml:space="preserve"> Director </w:t>
      </w:r>
      <w:r w:rsidR="00C118C6" w:rsidRPr="00C118C6">
        <w:t>Sarah Wells (</w:t>
      </w:r>
      <w:hyperlink r:id="rId7" w:tooltip="mailto:spw4s@virginia.edu" w:history="1">
        <w:r w:rsidR="00C118C6" w:rsidRPr="00C118C6">
          <w:rPr>
            <w:rStyle w:val="Hyperlink"/>
          </w:rPr>
          <w:t>spw4s@virginia.edu</w:t>
        </w:r>
      </w:hyperlink>
      <w:r w:rsidR="00C118C6" w:rsidRPr="00C118C6">
        <w:t xml:space="preserve">), to set up a time to talk with </w:t>
      </w:r>
      <w:r w:rsidR="00356EC1">
        <w:t>DHC</w:t>
      </w:r>
      <w:r w:rsidR="00C118C6" w:rsidRPr="00C118C6">
        <w:t xml:space="preserve"> representatives about the suitability of preliminary ideas for an IATH Fellow project.</w:t>
      </w:r>
    </w:p>
    <w:sectPr w:rsidR="00FF1CF4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B0E0C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A3740"/>
    <w:multiLevelType w:val="hybridMultilevel"/>
    <w:tmpl w:val="936C27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C46A68"/>
    <w:multiLevelType w:val="hybridMultilevel"/>
    <w:tmpl w:val="543E5FCA"/>
    <w:lvl w:ilvl="0" w:tplc="04090001">
      <w:start w:val="195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122979">
    <w:abstractNumId w:val="1"/>
  </w:num>
  <w:num w:numId="2" w16cid:durableId="322395522">
    <w:abstractNumId w:val="0"/>
  </w:num>
  <w:num w:numId="3" w16cid:durableId="1954748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D1"/>
    <w:rsid w:val="00001715"/>
    <w:rsid w:val="00007520"/>
    <w:rsid w:val="00082E29"/>
    <w:rsid w:val="000B7601"/>
    <w:rsid w:val="000C00FA"/>
    <w:rsid w:val="000C59B4"/>
    <w:rsid w:val="000E046F"/>
    <w:rsid w:val="000E4E21"/>
    <w:rsid w:val="000F5549"/>
    <w:rsid w:val="00143575"/>
    <w:rsid w:val="001503C1"/>
    <w:rsid w:val="00154FD9"/>
    <w:rsid w:val="0015755B"/>
    <w:rsid w:val="0016705C"/>
    <w:rsid w:val="0016755B"/>
    <w:rsid w:val="00171063"/>
    <w:rsid w:val="001830A0"/>
    <w:rsid w:val="0019324A"/>
    <w:rsid w:val="001C51CC"/>
    <w:rsid w:val="001F50BF"/>
    <w:rsid w:val="001F72A9"/>
    <w:rsid w:val="00210CD2"/>
    <w:rsid w:val="0022382A"/>
    <w:rsid w:val="00234F25"/>
    <w:rsid w:val="00251771"/>
    <w:rsid w:val="00270024"/>
    <w:rsid w:val="002A6660"/>
    <w:rsid w:val="002A6BD8"/>
    <w:rsid w:val="002B7813"/>
    <w:rsid w:val="002C5325"/>
    <w:rsid w:val="002E5069"/>
    <w:rsid w:val="002E6795"/>
    <w:rsid w:val="00301E58"/>
    <w:rsid w:val="00303A70"/>
    <w:rsid w:val="00307918"/>
    <w:rsid w:val="00356EC1"/>
    <w:rsid w:val="00363E74"/>
    <w:rsid w:val="0039046E"/>
    <w:rsid w:val="0039197F"/>
    <w:rsid w:val="003B59DF"/>
    <w:rsid w:val="003B5D56"/>
    <w:rsid w:val="003C0C67"/>
    <w:rsid w:val="003D6519"/>
    <w:rsid w:val="003D7E36"/>
    <w:rsid w:val="004034E7"/>
    <w:rsid w:val="00415C26"/>
    <w:rsid w:val="004170FB"/>
    <w:rsid w:val="00461F82"/>
    <w:rsid w:val="00474C20"/>
    <w:rsid w:val="0049538F"/>
    <w:rsid w:val="00496ADA"/>
    <w:rsid w:val="004A790E"/>
    <w:rsid w:val="004B2CBE"/>
    <w:rsid w:val="004D12CC"/>
    <w:rsid w:val="004E3910"/>
    <w:rsid w:val="004F2523"/>
    <w:rsid w:val="004F3976"/>
    <w:rsid w:val="00504319"/>
    <w:rsid w:val="0051094F"/>
    <w:rsid w:val="00523DC3"/>
    <w:rsid w:val="0058601A"/>
    <w:rsid w:val="00587AF8"/>
    <w:rsid w:val="005A20D0"/>
    <w:rsid w:val="005B319C"/>
    <w:rsid w:val="005C7FDB"/>
    <w:rsid w:val="00613F83"/>
    <w:rsid w:val="006256FA"/>
    <w:rsid w:val="00643B48"/>
    <w:rsid w:val="006640F5"/>
    <w:rsid w:val="00665EBD"/>
    <w:rsid w:val="0068610B"/>
    <w:rsid w:val="006A2E26"/>
    <w:rsid w:val="006C16B8"/>
    <w:rsid w:val="006C1FE0"/>
    <w:rsid w:val="006E0300"/>
    <w:rsid w:val="006E3C26"/>
    <w:rsid w:val="006F2445"/>
    <w:rsid w:val="0071148C"/>
    <w:rsid w:val="0071514F"/>
    <w:rsid w:val="0073712A"/>
    <w:rsid w:val="00755BD0"/>
    <w:rsid w:val="00780CE6"/>
    <w:rsid w:val="00791295"/>
    <w:rsid w:val="00792982"/>
    <w:rsid w:val="007A4755"/>
    <w:rsid w:val="007B7892"/>
    <w:rsid w:val="007E7974"/>
    <w:rsid w:val="008079A0"/>
    <w:rsid w:val="008179CF"/>
    <w:rsid w:val="00854E06"/>
    <w:rsid w:val="00856FE3"/>
    <w:rsid w:val="008642F2"/>
    <w:rsid w:val="00866577"/>
    <w:rsid w:val="00896F0B"/>
    <w:rsid w:val="008A02A1"/>
    <w:rsid w:val="008A4511"/>
    <w:rsid w:val="008C77E3"/>
    <w:rsid w:val="008D0E10"/>
    <w:rsid w:val="008D76CB"/>
    <w:rsid w:val="008F65B7"/>
    <w:rsid w:val="00927C39"/>
    <w:rsid w:val="00985F2F"/>
    <w:rsid w:val="009867B6"/>
    <w:rsid w:val="00992730"/>
    <w:rsid w:val="00A005DD"/>
    <w:rsid w:val="00A02B80"/>
    <w:rsid w:val="00A0310E"/>
    <w:rsid w:val="00A1737E"/>
    <w:rsid w:val="00A42BF4"/>
    <w:rsid w:val="00A47161"/>
    <w:rsid w:val="00A475A6"/>
    <w:rsid w:val="00A77181"/>
    <w:rsid w:val="00A807B4"/>
    <w:rsid w:val="00AA7662"/>
    <w:rsid w:val="00AB5CD9"/>
    <w:rsid w:val="00AB7159"/>
    <w:rsid w:val="00AC75D9"/>
    <w:rsid w:val="00AD41D6"/>
    <w:rsid w:val="00AF406E"/>
    <w:rsid w:val="00B01CD1"/>
    <w:rsid w:val="00B11F16"/>
    <w:rsid w:val="00B20EED"/>
    <w:rsid w:val="00B233F0"/>
    <w:rsid w:val="00B301E6"/>
    <w:rsid w:val="00B70ABE"/>
    <w:rsid w:val="00B744DB"/>
    <w:rsid w:val="00B82C58"/>
    <w:rsid w:val="00B8329E"/>
    <w:rsid w:val="00B852FF"/>
    <w:rsid w:val="00B96ED8"/>
    <w:rsid w:val="00B975D8"/>
    <w:rsid w:val="00BA4975"/>
    <w:rsid w:val="00BA5991"/>
    <w:rsid w:val="00BB1302"/>
    <w:rsid w:val="00BB5384"/>
    <w:rsid w:val="00BD304B"/>
    <w:rsid w:val="00BD4A51"/>
    <w:rsid w:val="00BD7710"/>
    <w:rsid w:val="00BF4CE0"/>
    <w:rsid w:val="00C118C6"/>
    <w:rsid w:val="00C27EF0"/>
    <w:rsid w:val="00C304A4"/>
    <w:rsid w:val="00C440EA"/>
    <w:rsid w:val="00C4561D"/>
    <w:rsid w:val="00C46346"/>
    <w:rsid w:val="00C80388"/>
    <w:rsid w:val="00C936FE"/>
    <w:rsid w:val="00CA0FDA"/>
    <w:rsid w:val="00CA2824"/>
    <w:rsid w:val="00CB25D1"/>
    <w:rsid w:val="00CB5A79"/>
    <w:rsid w:val="00CC7F92"/>
    <w:rsid w:val="00CE4B8B"/>
    <w:rsid w:val="00CE5420"/>
    <w:rsid w:val="00CF5F0B"/>
    <w:rsid w:val="00D5263C"/>
    <w:rsid w:val="00D76D84"/>
    <w:rsid w:val="00DA4A03"/>
    <w:rsid w:val="00DC4AFC"/>
    <w:rsid w:val="00DC6A68"/>
    <w:rsid w:val="00DD2982"/>
    <w:rsid w:val="00DF6268"/>
    <w:rsid w:val="00E102FA"/>
    <w:rsid w:val="00E317FB"/>
    <w:rsid w:val="00E36FB4"/>
    <w:rsid w:val="00E7064C"/>
    <w:rsid w:val="00E74E2B"/>
    <w:rsid w:val="00E95716"/>
    <w:rsid w:val="00E95C0D"/>
    <w:rsid w:val="00EB1AFE"/>
    <w:rsid w:val="00EB4318"/>
    <w:rsid w:val="00EC1017"/>
    <w:rsid w:val="00F14845"/>
    <w:rsid w:val="00F15759"/>
    <w:rsid w:val="00F658A4"/>
    <w:rsid w:val="00FA2733"/>
    <w:rsid w:val="00FB6831"/>
    <w:rsid w:val="00FC55F9"/>
    <w:rsid w:val="00FD7AA0"/>
    <w:rsid w:val="00FE19BF"/>
    <w:rsid w:val="00FF1CF4"/>
    <w:rsid w:val="00FF4936"/>
    <w:rsid w:val="1B926F23"/>
    <w:rsid w:val="2280378A"/>
    <w:rsid w:val="3555FB41"/>
    <w:rsid w:val="6512AD3A"/>
    <w:rsid w:val="6A33139E"/>
    <w:rsid w:val="7CF1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5A010"/>
  <w15:chartTrackingRefBased/>
  <w15:docId w15:val="{4947EE5B-33EF-F04B-9E7F-430C06D3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UnresolvedMention">
    <w:name w:val="Unresolved Mention"/>
    <w:uiPriority w:val="47"/>
    <w:rsid w:val="008A02A1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7B7892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74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E2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E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E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w4s@virgini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ath.virginia.edu/application.html" TargetMode="External"/><Relationship Id="rId5" Type="http://schemas.openxmlformats.org/officeDocument/2006/relationships/hyperlink" Target="http://www.iath.virginia.edu/project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2987</Characters>
  <Application>Microsoft Office Word</Application>
  <DocSecurity>0</DocSecurity>
  <Lines>24</Lines>
  <Paragraphs>6</Paragraphs>
  <ScaleCrop>false</ScaleCrop>
  <Company>IATH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PROPOSALS</dc:title>
  <dc:subject/>
  <dc:creator>Regina Carlson</dc:creator>
  <cp:keywords/>
  <cp:lastModifiedBy>Wells, Sarah P (spw4s)</cp:lastModifiedBy>
  <cp:revision>2</cp:revision>
  <cp:lastPrinted>2024-02-28T16:29:00Z</cp:lastPrinted>
  <dcterms:created xsi:type="dcterms:W3CDTF">2024-12-18T16:22:00Z</dcterms:created>
  <dcterms:modified xsi:type="dcterms:W3CDTF">2024-12-18T16:22:00Z</dcterms:modified>
</cp:coreProperties>
</file>